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E2C" w:rsidRDefault="00F4721F">
      <w:r>
        <w:t xml:space="preserve">Neighbor relationship can only be formed between routers of same area. </w:t>
      </w:r>
    </w:p>
    <w:p w:rsidR="00A54390" w:rsidRDefault="00F4721F">
      <w:r>
        <w:t>Match the area on</w:t>
      </w:r>
      <w:r w:rsidR="00A54390">
        <w:t xml:space="preserve"> both </w:t>
      </w:r>
      <w:r w:rsidR="002B4042">
        <w:t>routers</w:t>
      </w:r>
      <w:r w:rsidR="00A54390">
        <w:t xml:space="preserve"> to successfully configure the neighbor relationship</w:t>
      </w:r>
    </w:p>
    <w:sectPr w:rsidR="00A54390" w:rsidSect="0094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960E2C"/>
    <w:rsid w:val="002B4042"/>
    <w:rsid w:val="00783FE9"/>
    <w:rsid w:val="00812641"/>
    <w:rsid w:val="00941CFF"/>
    <w:rsid w:val="00960E2C"/>
    <w:rsid w:val="00A44056"/>
    <w:rsid w:val="00A54390"/>
    <w:rsid w:val="00F47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7</cp:revision>
  <dcterms:created xsi:type="dcterms:W3CDTF">2020-11-17T15:55:00Z</dcterms:created>
  <dcterms:modified xsi:type="dcterms:W3CDTF">2020-12-22T15:22:00Z</dcterms:modified>
</cp:coreProperties>
</file>